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Fixed Assets – Aslacton Parish Council 2024/25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>Cost</w:t>
        <w:tab/>
        <w:t>Estimated</w:t>
        <w:tab/>
        <w:t>Yearly</w:t>
        <w:tab/>
        <w:t xml:space="preserve">           Value As At</w:t>
        <w:br/>
        <w:tab/>
        <w:tab/>
        <w:tab/>
        <w:tab/>
        <w:tab/>
        <w:tab/>
        <w:t xml:space="preserve">   £</w:t>
        <w:tab/>
        <w:t>Life (yrs)</w:t>
        <w:tab/>
        <w:t xml:space="preserve">Depreciation   31/03/25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Purchases 2020/21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Movable Speed Signs</w:t>
        <w:tab/>
        <w:tab/>
        <w:tab/>
        <w:tab/>
        <w:t>3129</w:t>
        <w:tab/>
        <w:t xml:space="preserve">    5  </w:t>
        <w:tab/>
        <w:tab/>
        <w:t>20%</w:t>
        <w:tab/>
        <w:t xml:space="preserve">           1026     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Purchases 2021/22</w:t>
        <w:tab/>
        <w:tab/>
      </w:r>
      <w:r>
        <w:rPr>
          <w:sz w:val="24"/>
          <w:szCs w:val="24"/>
        </w:rPr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Parish Council Notice Board (near school)</w:t>
        <w:tab/>
        <w:t>1538</w:t>
        <w:tab/>
        <w:t xml:space="preserve">     5</w:t>
        <w:tab/>
        <w:tab/>
        <w:t>20%</w:t>
        <w:tab/>
        <w:tab/>
        <w:t>630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Parish Notice Board (Plantation Road)</w:t>
        <w:tab/>
        <w:t xml:space="preserve">1260 </w:t>
        <w:tab/>
        <w:t xml:space="preserve">     5</w:t>
        <w:tab/>
        <w:tab/>
        <w:t>20%</w:t>
        <w:tab/>
        <w:tab/>
        <w:t>516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Acquisition 2022/23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Churchyard Toilet</w:t>
        <w:tab/>
        <w:tab/>
        <w:tab/>
        <w:tab/>
        <w:t xml:space="preserve">      0</w:t>
        <w:tab/>
        <w:t xml:space="preserve">     5</w:t>
        <w:tab/>
        <w:tab/>
        <w:t>20%</w:t>
        <w:tab/>
        <w:tab/>
        <w:t xml:space="preserve">    0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Purchases 2023/24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20mph Signs for School</w:t>
        <w:tab/>
        <w:tab/>
        <w:tab/>
        <w:t xml:space="preserve"> 1481 </w:t>
        <w:tab/>
        <w:t xml:space="preserve">     5</w:t>
        <w:tab/>
        <w:tab/>
        <w:t>20%</w:t>
        <w:tab/>
        <w:tab/>
        <w:t>948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Purchases 2024/25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Defibrillator &amp; Cabinet</w:t>
        <w:tab/>
        <w:tab/>
        <w:tab/>
        <w:t xml:space="preserve"> 3180         5</w:t>
        <w:tab/>
        <w:tab/>
        <w:t>20%</w:t>
        <w:tab/>
        <w:t xml:space="preserve">            2544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ab/>
        <w:tab/>
        <w:t xml:space="preserve">           </w:t>
      </w:r>
    </w:p>
    <w:p>
      <w:pPr>
        <w:pStyle w:val="Normal"/>
        <w:spacing w:before="0" w:after="200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ab/>
        <w:tab/>
        <w:t xml:space="preserve">            -------</w:t>
        <w:tab/>
        <w:tab/>
        <w:tab/>
        <w:tab/>
        <w:tab/>
        <w:tab/>
        <w:tab/>
        <w:tab/>
        <w:tab/>
        <w:tab/>
        <w:tab/>
        <w:t xml:space="preserve">           3,122</w:t>
        <w:tab/>
        <w:tab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5c9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LibreOffice/24.2.6.2$Windows_X86_64 LibreOffice_project/ef66aa7e36a1bb8e65bfbc63aba53045a14d0871</Application>
  <AppVersion>15.0000</AppVersion>
  <Pages>1</Pages>
  <Words>77</Words>
  <Characters>401</Characters>
  <CharactersWithSpaces>657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2025-01-19T17:05:00Z</dcterms:created>
  <dc:creator>Peter</dc:creator>
  <dc:description/>
  <dc:language>en-GB</dc:language>
  <cp:lastModifiedBy/>
  <cp:lastPrinted>2024-05-01T19:01:00Z</cp:lastPrinted>
  <dcterms:modified xsi:type="dcterms:W3CDTF">2025-04-13T17:43:34Z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